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ind w:firstLine="0" w:firstLineChars="0"/>
        <w:rPr>
          <w:rFonts w:ascii="黑体" w:hAnsi="黑体" w:eastAsia="黑体" w:cs="黑体"/>
          <w:sz w:val="32"/>
          <w:szCs w:val="32"/>
        </w:rPr>
      </w:pPr>
    </w:p>
    <w:p>
      <w:pPr>
        <w:widowControl/>
        <w:spacing w:line="580" w:lineRule="exact"/>
        <w:jc w:val="center"/>
        <w:rPr>
          <w:rFonts w:hint="eastAsia" w:ascii="方正小标宋简体" w:hAnsi="方正小标宋简体" w:eastAsia="方正小标宋简体" w:cs="方正小标宋简体"/>
          <w:b w:val="0"/>
          <w:bCs/>
          <w:color w:val="000000"/>
          <w:kern w:val="0"/>
          <w:sz w:val="48"/>
          <w:szCs w:val="48"/>
        </w:rPr>
      </w:pPr>
      <w:r>
        <w:rPr>
          <w:rFonts w:hint="eastAsia" w:ascii="方正小标宋简体" w:hAnsi="方正小标宋简体" w:eastAsia="方正小标宋简体" w:cs="方正小标宋简体"/>
          <w:b w:val="0"/>
          <w:bCs/>
          <w:color w:val="000000"/>
          <w:kern w:val="0"/>
          <w:sz w:val="48"/>
          <w:szCs w:val="48"/>
        </w:rPr>
        <w:t>承 诺 书</w:t>
      </w:r>
    </w:p>
    <w:p>
      <w:pPr>
        <w:widowControl/>
        <w:spacing w:line="580" w:lineRule="exact"/>
        <w:jc w:val="center"/>
        <w:rPr>
          <w:rFonts w:ascii="黑体" w:hAnsi="黑体" w:eastAsia="黑体" w:cs="宋体"/>
          <w:color w:val="000000"/>
          <w:kern w:val="0"/>
          <w:sz w:val="44"/>
          <w:szCs w:val="44"/>
        </w:rPr>
      </w:pPr>
    </w:p>
    <w:p>
      <w:pPr>
        <w:widowControl/>
        <w:spacing w:line="580" w:lineRule="exact"/>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eastAsia="zh-CN"/>
        </w:rPr>
        <w:t>龙岩市</w:t>
      </w:r>
      <w:r>
        <w:rPr>
          <w:rFonts w:hint="eastAsia" w:ascii="Times New Roman" w:hAnsi="Times New Roman" w:eastAsia="仿宋_GB2312" w:cs="仿宋_GB2312"/>
          <w:color w:val="000000"/>
          <w:kern w:val="0"/>
          <w:sz w:val="32"/>
          <w:szCs w:val="32"/>
        </w:rPr>
        <w:t>第三方监督评估机制管委会：</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本人申请纳入贵机构涉案企业合规第三方监督评估机制专业人员名录库。在此，本人郑重承诺：</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1.</w:t>
      </w: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未受过刑事处罚；</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w:t>
      </w: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在近3年内未受到过与执业行为有关的行政处罚或行业惩戒；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Times New Roman" w:hAnsi="Times New Roman" w:eastAsia="仿宋_GB2312" w:cs="仿宋_GB2312"/>
          <w:sz w:val="32"/>
          <w:szCs w:val="32"/>
          <w:lang w:val="en-US" w:eastAsia="zh-CN"/>
        </w:rPr>
        <w:t xml:space="preserve"> 未</w:t>
      </w:r>
      <w:r>
        <w:rPr>
          <w:rFonts w:hint="eastAsia" w:ascii="Times New Roman" w:hAnsi="Times New Roman" w:eastAsia="仿宋_GB2312" w:cs="仿宋_GB2312"/>
          <w:sz w:val="32"/>
          <w:szCs w:val="32"/>
        </w:rPr>
        <w:t>被开除公职或者开除党籍的；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仿宋_GB2312"/>
          <w:sz w:val="32"/>
          <w:szCs w:val="32"/>
          <w:lang w:val="en-US" w:eastAsia="zh-CN"/>
        </w:rPr>
        <w:t xml:space="preserve"> 未</w:t>
      </w:r>
      <w:r>
        <w:rPr>
          <w:rFonts w:hint="eastAsia" w:ascii="Times New Roman" w:hAnsi="Times New Roman" w:eastAsia="仿宋_GB2312" w:cs="仿宋_GB2312"/>
          <w:sz w:val="32"/>
          <w:szCs w:val="32"/>
        </w:rPr>
        <w:t>被列入失信被执行人名单的；</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5</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保证遵守法律法规关于从业限定的相关规定；</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6</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具备企业合规及法律风险防控的相关经验，具备承担第三方监督评估职责的专业知识及技能；</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7</w:t>
      </w:r>
      <w:r>
        <w:rPr>
          <w:rFonts w:hint="eastAsia" w:ascii="Times New Roman" w:hAnsi="Times New Roman" w:eastAsia="仿宋_GB2312" w:cs="仿宋_GB2312"/>
          <w:color w:val="000000"/>
          <w:kern w:val="0"/>
          <w:sz w:val="32"/>
          <w:szCs w:val="32"/>
        </w:rPr>
        <w:t>. 保证所提供的资料真实可靠，如有虚假，愿意承担相应的法律责任；</w:t>
      </w:r>
    </w:p>
    <w:p>
      <w:pPr>
        <w:widowControl/>
        <w:spacing w:line="580"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8</w:t>
      </w:r>
      <w:r>
        <w:rPr>
          <w:rFonts w:hint="eastAsia" w:ascii="Times New Roman" w:hAnsi="Times New Roman" w:eastAsia="仿宋_GB2312" w:cs="仿宋_GB2312"/>
          <w:color w:val="000000"/>
          <w:kern w:val="0"/>
          <w:sz w:val="32"/>
          <w:szCs w:val="32"/>
        </w:rPr>
        <w:t>. 保证严格按照相关规定，公正履职。</w:t>
      </w:r>
    </w:p>
    <w:p>
      <w:pPr>
        <w:widowControl/>
        <w:wordWrap w:val="0"/>
        <w:spacing w:line="580" w:lineRule="exact"/>
        <w:ind w:right="560" w:firstLine="6880" w:firstLineChars="2150"/>
        <w:rPr>
          <w:rFonts w:hint="eastAsia" w:ascii="Times New Roman" w:hAnsi="Times New Roman" w:eastAsia="仿宋_GB2312" w:cs="仿宋_GB2312"/>
          <w:color w:val="000000"/>
          <w:kern w:val="0"/>
          <w:sz w:val="32"/>
          <w:szCs w:val="32"/>
        </w:rPr>
      </w:pPr>
    </w:p>
    <w:p>
      <w:pPr>
        <w:widowControl/>
        <w:wordWrap w:val="0"/>
        <w:spacing w:line="580" w:lineRule="exact"/>
        <w:ind w:right="560" w:firstLine="6880" w:firstLineChars="2150"/>
        <w:rPr>
          <w:rFonts w:hint="eastAsia" w:ascii="Times New Roman" w:hAnsi="Times New Roman" w:eastAsia="仿宋_GB2312" w:cs="仿宋_GB2312"/>
          <w:color w:val="000000"/>
          <w:kern w:val="0"/>
          <w:sz w:val="32"/>
          <w:szCs w:val="32"/>
        </w:rPr>
      </w:pPr>
    </w:p>
    <w:p>
      <w:pPr>
        <w:widowControl/>
        <w:wordWrap w:val="0"/>
        <w:spacing w:line="580" w:lineRule="exact"/>
        <w:ind w:right="560" w:firstLine="4480" w:firstLineChars="14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本人签字：</w:t>
      </w:r>
    </w:p>
    <w:p>
      <w:pPr>
        <w:widowControl/>
        <w:wordWrap w:val="0"/>
        <w:spacing w:line="580" w:lineRule="exact"/>
        <w:jc w:val="center"/>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所在单位（盖章）：</w:t>
      </w:r>
    </w:p>
    <w:p>
      <w:pPr>
        <w:widowControl/>
        <w:spacing w:line="580" w:lineRule="exact"/>
        <w:jc w:val="center"/>
        <w:rPr>
          <w:rFonts w:hint="eastAsia" w:ascii="Times New Roman" w:hAnsi="Times New Roman" w:eastAsia="仿宋_GB2312" w:cs="仿宋_GB2312"/>
          <w:sz w:val="32"/>
          <w:szCs w:val="32"/>
        </w:rPr>
      </w:pPr>
      <w:r>
        <w:rPr>
          <w:rFonts w:hint="eastAsia" w:ascii="Times New Roman" w:hAnsi="Times New Roman" w:eastAsia="仿宋_GB2312" w:cs="仿宋_GB2312"/>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FZFangSong-Z02">
    <w:altName w:val="Courier New"/>
    <w:panose1 w:val="00000000000000000000"/>
    <w:charset w:val="00"/>
    <w:family w:val="swiss"/>
    <w:pitch w:val="default"/>
    <w:sig w:usb0="00000000" w:usb1="00000000" w:usb2="00000000" w:usb3="00000000" w:csb0="00000001" w:csb1="00000000"/>
  </w:font>
  <w:font w:name="Courier New">
    <w:panose1 w:val="02070309020205020404"/>
    <w:charset w:val="00"/>
    <w:family w:val="auto"/>
    <w:pitch w:val="default"/>
    <w:sig w:usb0="00007A87" w:usb1="8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DejaVu Sans">
    <w:altName w:val="Trebuchet MS"/>
    <w:panose1 w:val="020B0603030804020204"/>
    <w:charset w:val="00"/>
    <w:family w:val="roman"/>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DE"/>
    <w:rsid w:val="00082BB3"/>
    <w:rsid w:val="000A740C"/>
    <w:rsid w:val="002137A7"/>
    <w:rsid w:val="002B63F7"/>
    <w:rsid w:val="004C4DDE"/>
    <w:rsid w:val="00D963AC"/>
    <w:rsid w:val="4CC2382A"/>
    <w:rsid w:val="59892C39"/>
    <w:rsid w:val="621850DE"/>
    <w:rsid w:val="72607BEA"/>
    <w:rsid w:val="773459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Words>
  <Characters>227</Characters>
  <Lines>1</Lines>
  <Paragraphs>1</Paragraphs>
  <TotalTime>1</TotalTime>
  <ScaleCrop>false</ScaleCrop>
  <LinksUpToDate>false</LinksUpToDate>
  <CharactersWithSpaces>265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hg</dc:creator>
  <cp:lastModifiedBy>董莉霞</cp:lastModifiedBy>
  <cp:lastPrinted>2022-07-06T03:23:40Z</cp:lastPrinted>
  <dcterms:modified xsi:type="dcterms:W3CDTF">2022-07-06T03:23:43Z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56204C7549614E238E8568C03C2192B6</vt:lpwstr>
  </property>
</Properties>
</file>