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  <w:lang w:eastAsia="zh-CN"/>
        </w:rPr>
        <w:t>民营企业</w:t>
      </w: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600" w:lineRule="exact"/>
        <w:rPr>
          <w:rFonts w:ascii="方正小标宋简体" w:eastAsia="方正小标宋简体"/>
          <w:sz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ascii="方正仿宋简体"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/>
    <w:p/>
    <w:p/>
    <w:p/>
    <w:p/>
    <w:p/>
    <w:p/>
    <w:p/>
    <w:p/>
    <w:p/>
    <w:p/>
    <w:p/>
    <w:p>
      <w:p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/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kern w:val="0"/>
          <w:sz w:val="32"/>
          <w:szCs w:val="32"/>
        </w:rPr>
        <w:t>系列（专业）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级专业技术资格。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本人承诺提交的所有评审材料（包括学历、职称、奖励证书及论文、业绩证明等）真实有效。如提供虚假、失实材料，本人自愿两年内停止申报专业技术资格，并接受人社等部门的处理。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/>
    <w:p/>
    <w:p/>
    <w:p/>
    <w:p/>
    <w:p/>
    <w:p/>
    <w:p/>
    <w:p/>
    <w:p/>
    <w:p/>
    <w:p/>
    <w:p/>
    <w:p/>
    <w:p/>
    <w:p/>
    <w:p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rFonts w:ascii="宋体" w:hAnsi="宋体"/>
          <w:spacing w:val="6"/>
        </w:rPr>
      </w:pPr>
    </w:p>
    <w:p>
      <w:pPr>
        <w:spacing w:line="440" w:lineRule="exact"/>
        <w:ind w:left="1167" w:leftChars="106" w:hanging="945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现任专业技术职务评聘情况”一栏，主要填写取得专业技术资格名称、取得时间、评审组织、证书编号，实行岗位管理的企事业单位还需填写聘任时间。</w:t>
      </w:r>
    </w:p>
    <w:p>
      <w:pPr>
        <w:spacing w:line="440" w:lineRule="exact"/>
        <w:ind w:left="1113" w:leftChars="106" w:hanging="891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>
      <w:pPr>
        <w:pStyle w:val="2"/>
        <w:pageBreakBefore/>
        <w:ind w:firstLine="0"/>
        <w:rPr>
          <w:rFonts w:ascii="宋体" w:hAnsi="宋体" w:eastAsia="宋体"/>
          <w:sz w:val="21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/>
        <w:rPr>
          <w:rFonts w:eastAsia="方正大标宋简体"/>
          <w:sz w:val="52"/>
        </w:rPr>
      </w:pPr>
    </w:p>
    <w:p>
      <w:pPr>
        <w:pStyle w:val="2"/>
        <w:pageBreakBefore/>
        <w:ind w:firstLine="0"/>
        <w:rPr>
          <w:rFonts w:ascii="方正小标宋简体" w:eastAsia="方正小标宋简体"/>
          <w:spacing w:val="20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2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917"/>
        <w:gridCol w:w="267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line="440" w:lineRule="exact"/>
        <w:ind w:left="1128" w:leftChars="80" w:hanging="960" w:hangingChars="400"/>
        <w:rPr>
          <w:rFonts w:ascii="宋体" w:hAnsi="宋体" w:eastAsia="宋体"/>
          <w:sz w:val="2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</w:tr>
    </w:tbl>
    <w:p>
      <w:pPr>
        <w:pStyle w:val="2"/>
        <w:ind w:firstLine="456" w:firstLineChars="2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注：1.“工作内容，本人起何作用”一栏，主要填写承担的任务及完成情况，以及名次排序。2.“完成情况及效益”，主要填社会及经济效益，要有数量概念。</w:t>
      </w: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959" w:leftChars="114" w:hanging="720" w:hanging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>
      <w:pPr>
        <w:pStyle w:val="2"/>
        <w:spacing w:line="44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2"/>
        <w:spacing w:line="440" w:lineRule="exact"/>
        <w:ind w:left="1063" w:leftChars="335" w:hanging="360" w:hanging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</w:t>
      </w:r>
    </w:p>
    <w:p>
      <w:pPr>
        <w:pStyle w:val="2"/>
        <w:spacing w:line="440" w:lineRule="exact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获奖情况。</w:t>
      </w: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ascii="宋体" w:hAnsi="宋体" w:eastAsia="宋体"/>
          <w:sz w:val="52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2"/>
        <w:jc w:val="center"/>
        <w:rPr>
          <w:rFonts w:ascii="宋体" w:hAnsi="宋体" w:eastAsia="宋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pageBreakBefore/>
        <w:ind w:firstLine="601"/>
        <w:jc w:val="center"/>
        <w:rPr>
          <w:rFonts w:eastAsia="方正大标宋简体"/>
          <w:sz w:val="52"/>
        </w:rPr>
      </w:pPr>
    </w:p>
    <w:p>
      <w:pPr>
        <w:pStyle w:val="2"/>
        <w:ind w:right="69" w:rightChars="33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>
      <w:pPr>
        <w:pStyle w:val="2"/>
        <w:jc w:val="center"/>
        <w:rPr>
          <w:rFonts w:eastAsia="方正大标宋简体"/>
          <w:sz w:val="52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2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</w:p>
          <w:p>
            <w:pPr>
              <w:pStyle w:val="2"/>
              <w:ind w:left="0" w:leftChars="0" w:firstLine="840" w:firstLineChars="300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经研究，批准确认             同志</w:t>
            </w:r>
          </w:p>
          <w:p>
            <w:pPr>
              <w:rPr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 xml:space="preserve">  任职资格，资格确认时间          年    月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</w:rPr>
              <w:t>批文号：            [      ]        号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</w:tc>
      </w:tr>
    </w:tbl>
    <w:p/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52730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527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527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M2JhOThjM2Q5ZDk5NDlkNjkyZDFkMjg5MmM4YTEifQ=="/>
  </w:docVars>
  <w:rsids>
    <w:rsidRoot w:val="00F55A73"/>
    <w:rsid w:val="00397E6B"/>
    <w:rsid w:val="005F1C42"/>
    <w:rsid w:val="0084028A"/>
    <w:rsid w:val="00F55A73"/>
    <w:rsid w:val="00F82D14"/>
    <w:rsid w:val="012C335B"/>
    <w:rsid w:val="166F4822"/>
    <w:rsid w:val="44F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1553</Words>
  <Characters>1568</Characters>
  <Lines>20</Lines>
  <Paragraphs>5</Paragraphs>
  <TotalTime>1</TotalTime>
  <ScaleCrop>false</ScaleCrop>
  <LinksUpToDate>false</LinksUpToDate>
  <CharactersWithSpaces>2452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2021-02-25T12:50:00Z</dcterms:created>
  <dc:creator>Lenovo</dc:creator>
  <cp:lastModifiedBy>lyadmin</cp:lastModifiedBy>
  <dcterms:modified xsi:type="dcterms:W3CDTF">2024-07-22T10:52:49Z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B3DEADEA044947B6BB8E68018F026F4F</vt:lpwstr>
  </property>
</Properties>
</file>